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E3DA" w14:textId="77777777" w:rsidR="004D3A74" w:rsidRDefault="004D3A74" w:rsidP="004D3A74">
      <w:r>
        <w:t>TIEDOTE</w:t>
      </w:r>
      <w:r>
        <w:tab/>
      </w:r>
      <w:r>
        <w:tab/>
      </w:r>
      <w:r>
        <w:tab/>
      </w:r>
      <w:r>
        <w:tab/>
      </w:r>
      <w:r>
        <w:tab/>
        <w:t>HETI JULKAISTAVISSA</w:t>
      </w:r>
    </w:p>
    <w:p w14:paraId="75607CE6" w14:textId="77777777" w:rsidR="004D3A74" w:rsidRDefault="004D3A74" w:rsidP="00DD3410"/>
    <w:p w14:paraId="6E262964" w14:textId="77777777" w:rsidR="004D3A74" w:rsidRDefault="004D3A74" w:rsidP="00DD3410"/>
    <w:p w14:paraId="5EC7B4CB" w14:textId="11A47B98" w:rsidR="00DD3410" w:rsidRDefault="006318F8" w:rsidP="00DD3410">
      <w:r>
        <w:t>Pe</w:t>
      </w:r>
      <w:r w:rsidR="00DD3410">
        <w:t xml:space="preserve"> </w:t>
      </w:r>
      <w:r>
        <w:t>31</w:t>
      </w:r>
      <w:r w:rsidR="00DD3410">
        <w:t>.</w:t>
      </w:r>
      <w:r w:rsidR="00216EA8">
        <w:t>10</w:t>
      </w:r>
      <w:r w:rsidR="00DD3410">
        <w:t>. klo 19</w:t>
      </w:r>
    </w:p>
    <w:p w14:paraId="3F3C0EB5" w14:textId="1FE25ACF" w:rsidR="00DD3410" w:rsidRDefault="006318F8" w:rsidP="00DD3410">
      <w:r>
        <w:t>KONSERTTI: ANSSI KELA</w:t>
      </w:r>
    </w:p>
    <w:p w14:paraId="705C57A0" w14:textId="77777777" w:rsidR="006318F8" w:rsidRPr="006318F8" w:rsidRDefault="006318F8" w:rsidP="006318F8">
      <w:pPr>
        <w:rPr>
          <w:i/>
          <w:iCs/>
        </w:rPr>
      </w:pPr>
      <w:r w:rsidRPr="006318F8">
        <w:rPr>
          <w:b/>
          <w:bCs/>
          <w:i/>
          <w:iCs/>
        </w:rPr>
        <w:t>Anssi Kela</w:t>
      </w:r>
      <w:r w:rsidRPr="006318F8">
        <w:rPr>
          <w:i/>
          <w:iCs/>
        </w:rPr>
        <w:t xml:space="preserve"> singahti koko kansan sydämiin vuosituhannen taitteessa, kun hänen "Nummela"-klassikkoalbumistaan muodostui yksi maamme kaikkien aikojen menestyksekkäimmistä pitkäsoitoista. Rakastettu esiintyjä ei jäänyt kuitenkaan kieriskelemään hetkelliseen suosioon, vaan on pysynyt relevanttina läpi vuosikymmenten. Settilistalle on </w:t>
      </w:r>
      <w:proofErr w:type="gramStart"/>
      <w:r w:rsidRPr="006318F8">
        <w:rPr>
          <w:i/>
          <w:iCs/>
        </w:rPr>
        <w:t>tunkua</w:t>
      </w:r>
      <w:proofErr w:type="gramEnd"/>
      <w:r w:rsidRPr="006318F8">
        <w:rPr>
          <w:i/>
          <w:iCs/>
        </w:rPr>
        <w:t xml:space="preserve"> vaikka useammankin keikan edestä Mikan faijan BMW:stä Ilveksen kautta aina tuoreimpiin singleihin.</w:t>
      </w:r>
    </w:p>
    <w:p w14:paraId="0B1037DC" w14:textId="46379327" w:rsidR="00216EA8" w:rsidRDefault="006318F8" w:rsidP="00216EA8">
      <w:pPr>
        <w:rPr>
          <w:i/>
          <w:iCs/>
        </w:rPr>
      </w:pPr>
      <w:r w:rsidRPr="006318F8">
        <w:rPr>
          <w:i/>
          <w:iCs/>
        </w:rPr>
        <w:t>Loputtomasta luovuudestaan tunnettu, palkittu laulaja-lauluntekijä esiintyy ympäri Suomea elämänsä liveiskussa, huippuunsa viritetyn bändin kera. Livekokoonpanon muodostavat maestron itsensä lisäksi </w:t>
      </w:r>
      <w:r w:rsidRPr="006318F8">
        <w:rPr>
          <w:b/>
          <w:bCs/>
          <w:i/>
          <w:iCs/>
        </w:rPr>
        <w:t>Mikko Kosonen</w:t>
      </w:r>
      <w:r w:rsidRPr="006318F8">
        <w:rPr>
          <w:i/>
          <w:iCs/>
        </w:rPr>
        <w:t>, </w:t>
      </w:r>
      <w:r w:rsidRPr="006318F8">
        <w:rPr>
          <w:b/>
          <w:bCs/>
          <w:i/>
          <w:iCs/>
        </w:rPr>
        <w:t>Antti Karisalmi</w:t>
      </w:r>
      <w:r w:rsidRPr="006318F8">
        <w:rPr>
          <w:i/>
          <w:iCs/>
        </w:rPr>
        <w:t>, </w:t>
      </w:r>
      <w:r w:rsidRPr="006318F8">
        <w:rPr>
          <w:b/>
          <w:bCs/>
          <w:i/>
          <w:iCs/>
        </w:rPr>
        <w:t xml:space="preserve">Saara </w:t>
      </w:r>
      <w:proofErr w:type="spellStart"/>
      <w:r w:rsidRPr="006318F8">
        <w:rPr>
          <w:b/>
          <w:bCs/>
          <w:i/>
          <w:iCs/>
        </w:rPr>
        <w:t>Metsberg</w:t>
      </w:r>
      <w:proofErr w:type="spellEnd"/>
      <w:r w:rsidRPr="006318F8">
        <w:rPr>
          <w:i/>
          <w:iCs/>
        </w:rPr>
        <w:t> sekä </w:t>
      </w:r>
      <w:r w:rsidRPr="006318F8">
        <w:rPr>
          <w:b/>
          <w:bCs/>
          <w:i/>
          <w:iCs/>
        </w:rPr>
        <w:t>Ville Kela</w:t>
      </w:r>
      <w:r w:rsidRPr="006318F8">
        <w:rPr>
          <w:i/>
          <w:iCs/>
        </w:rPr>
        <w:t xml:space="preserve">. Oma lukunsa olivat vuosina </w:t>
      </w:r>
      <w:proofErr w:type="gramStart"/>
      <w:r w:rsidRPr="006318F8">
        <w:rPr>
          <w:i/>
          <w:iCs/>
        </w:rPr>
        <w:t>2019 - 2023</w:t>
      </w:r>
      <w:proofErr w:type="gramEnd"/>
      <w:r w:rsidRPr="006318F8">
        <w:rPr>
          <w:i/>
          <w:iCs/>
        </w:rPr>
        <w:t xml:space="preserve"> toteutetut "</w:t>
      </w:r>
      <w:proofErr w:type="spellStart"/>
      <w:r w:rsidRPr="006318F8">
        <w:rPr>
          <w:i/>
          <w:iCs/>
        </w:rPr>
        <w:t>Mun</w:t>
      </w:r>
      <w:proofErr w:type="spellEnd"/>
      <w:r w:rsidRPr="006318F8">
        <w:rPr>
          <w:i/>
          <w:iCs/>
        </w:rPr>
        <w:t xml:space="preserve"> täytyy kävellä näin" -nimiset elämäkertakonsertit, jotka yhdistelivät livemusaa, monologia ja filmiä. Aamulehti ylisti loppuunmyytyjä saleja kerännyttä konseptia viiden tähden konsertiksi.</w:t>
      </w:r>
    </w:p>
    <w:p w14:paraId="263CFAF0" w14:textId="2B6EE222" w:rsidR="00244087" w:rsidRPr="00244087" w:rsidRDefault="00244087" w:rsidP="00216EA8">
      <w:r w:rsidRPr="00244087">
        <w:t>Kesto 1 h 40 min, väliaika</w:t>
      </w:r>
    </w:p>
    <w:p w14:paraId="083BA188" w14:textId="06644166" w:rsidR="00216EA8" w:rsidRPr="00216EA8" w:rsidRDefault="00216EA8" w:rsidP="00216EA8">
      <w:r w:rsidRPr="00216EA8">
        <w:t> L</w:t>
      </w:r>
      <w:r w:rsidR="00244087">
        <w:t>iput</w:t>
      </w:r>
      <w:r w:rsidRPr="00216EA8">
        <w:t xml:space="preserve"> 3</w:t>
      </w:r>
      <w:r w:rsidR="006318F8">
        <w:t>8,50 €</w:t>
      </w:r>
    </w:p>
    <w:sectPr w:rsidR="00216EA8" w:rsidRPr="00216E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6072A"/>
    <w:multiLevelType w:val="multilevel"/>
    <w:tmpl w:val="1540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70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10"/>
    <w:rsid w:val="00201F35"/>
    <w:rsid w:val="00216EA8"/>
    <w:rsid w:val="00244087"/>
    <w:rsid w:val="00424665"/>
    <w:rsid w:val="004D3A74"/>
    <w:rsid w:val="00627882"/>
    <w:rsid w:val="006318F8"/>
    <w:rsid w:val="00695CAB"/>
    <w:rsid w:val="0080265E"/>
    <w:rsid w:val="00832E0A"/>
    <w:rsid w:val="00A3599E"/>
    <w:rsid w:val="00C2291A"/>
    <w:rsid w:val="00CC477D"/>
    <w:rsid w:val="00D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16A2"/>
  <w15:chartTrackingRefBased/>
  <w15:docId w15:val="{8060E516-4C5E-443A-B7A6-D7B00D22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3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3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3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3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3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3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3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3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3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3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3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3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34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34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34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34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34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34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3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3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3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3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3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34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34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34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3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34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3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Pieksamaen kaupunki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Tuononen Jari</dc:creator>
  <cp:keywords/>
  <dc:description/>
  <cp:lastModifiedBy>Tuononen Jari</cp:lastModifiedBy>
  <cp:revision>2</cp:revision>
  <dcterms:created xsi:type="dcterms:W3CDTF">2025-10-15T12:34:00Z</dcterms:created>
  <dcterms:modified xsi:type="dcterms:W3CDTF">2025-10-15T12:34:00Z</dcterms:modified>
</cp:coreProperties>
</file>